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220" w:lineRule="atLeast"/>
        <w:jc w:val="center"/>
        <w:rPr>
          <w:rFonts w:hint="eastAsia" w:ascii="宋体" w:hAnsi="宋体" w:eastAsia="宋体" w:cs="宋体"/>
          <w:b/>
          <w:color w:val="FF0000"/>
          <w:sz w:val="52"/>
          <w:szCs w:val="52"/>
        </w:rPr>
      </w:pPr>
      <w:r>
        <w:rPr>
          <w:rFonts w:hint="eastAsia" w:ascii="宋体" w:hAnsi="宋体" w:eastAsia="宋体" w:cs="宋体"/>
          <w:b/>
          <w:color w:val="FF0000"/>
          <w:sz w:val="52"/>
          <w:szCs w:val="52"/>
        </w:rPr>
        <w:t>简</w:t>
      </w:r>
      <w:r>
        <w:rPr>
          <w:rFonts w:hint="eastAsia" w:ascii="宋体" w:hAnsi="宋体" w:eastAsia="宋体" w:cs="宋体"/>
          <w:b/>
          <w:color w:val="FF0000"/>
          <w:sz w:val="52"/>
          <w:szCs w:val="52"/>
          <w:lang w:val="en-US" w:eastAsia="zh-CN"/>
        </w:rPr>
        <w:t xml:space="preserve">   </w:t>
      </w:r>
      <w:r>
        <w:rPr>
          <w:rFonts w:hint="eastAsia" w:ascii="宋体" w:hAnsi="宋体" w:eastAsia="宋体" w:cs="宋体"/>
          <w:b/>
          <w:color w:val="FF0000"/>
          <w:sz w:val="52"/>
          <w:szCs w:val="52"/>
        </w:rPr>
        <w:t>报</w:t>
      </w:r>
    </w:p>
    <w:p>
      <w:pPr>
        <w:keepNext w:val="0"/>
        <w:keepLines w:val="0"/>
        <w:pageBreakBefore w:val="0"/>
        <w:widowControl/>
        <w:kinsoku/>
        <w:wordWrap/>
        <w:overflowPunct/>
        <w:topLinePunct w:val="0"/>
        <w:autoSpaceDE/>
        <w:autoSpaceDN/>
        <w:bidi w:val="0"/>
        <w:adjustRightInd w:val="0"/>
        <w:snapToGrid w:val="0"/>
        <w:spacing w:line="360" w:lineRule="auto"/>
        <w:textAlignment w:val="auto"/>
        <w:rPr>
          <w:rFonts w:hint="eastAsia" w:ascii="宋体" w:hAnsi="宋体" w:eastAsia="宋体" w:cs="宋体"/>
          <w:color w:val="FF0000"/>
          <w:sz w:val="28"/>
          <w:szCs w:val="28"/>
          <w:u w:val="single"/>
        </w:rPr>
      </w:pPr>
      <w:r>
        <w:rPr>
          <w:rFonts w:hint="eastAsia" w:ascii="宋体" w:hAnsi="宋体" w:eastAsia="宋体" w:cs="宋体"/>
          <w:color w:val="FF0000"/>
          <w:sz w:val="28"/>
          <w:szCs w:val="28"/>
          <w:u w:val="single"/>
        </w:rPr>
        <w:t>铜仁市交通学校</w:t>
      </w:r>
      <w:r>
        <w:rPr>
          <w:rFonts w:hint="eastAsia" w:ascii="宋体" w:hAnsi="宋体" w:eastAsia="宋体" w:cs="宋体"/>
          <w:color w:val="FF0000"/>
          <w:sz w:val="28"/>
          <w:szCs w:val="28"/>
          <w:u w:val="single"/>
          <w:lang w:eastAsia="zh-CN"/>
        </w:rPr>
        <w:t>培训</w:t>
      </w:r>
      <w:r>
        <w:rPr>
          <w:rFonts w:hint="eastAsia" w:ascii="宋体" w:hAnsi="宋体" w:eastAsia="宋体" w:cs="宋体"/>
          <w:color w:val="FF0000"/>
          <w:sz w:val="28"/>
          <w:szCs w:val="28"/>
          <w:u w:val="single"/>
        </w:rPr>
        <w:t>处                       202</w:t>
      </w:r>
      <w:r>
        <w:rPr>
          <w:rFonts w:hint="eastAsia" w:ascii="宋体" w:hAnsi="宋体" w:eastAsia="宋体" w:cs="宋体"/>
          <w:color w:val="FF0000"/>
          <w:sz w:val="28"/>
          <w:szCs w:val="28"/>
          <w:u w:val="single"/>
          <w:lang w:val="en-US" w:eastAsia="zh-CN"/>
        </w:rPr>
        <w:t>3</w:t>
      </w:r>
      <w:r>
        <w:rPr>
          <w:rFonts w:hint="eastAsia" w:ascii="宋体" w:hAnsi="宋体" w:eastAsia="宋体" w:cs="宋体"/>
          <w:color w:val="FF0000"/>
          <w:sz w:val="28"/>
          <w:szCs w:val="28"/>
          <w:u w:val="single"/>
        </w:rPr>
        <w:t>年</w:t>
      </w:r>
      <w:r>
        <w:rPr>
          <w:rFonts w:hint="eastAsia" w:ascii="宋体" w:hAnsi="宋体" w:eastAsia="宋体" w:cs="宋体"/>
          <w:color w:val="FF0000"/>
          <w:sz w:val="28"/>
          <w:szCs w:val="28"/>
          <w:u w:val="single"/>
          <w:lang w:val="en-US" w:eastAsia="zh-CN"/>
        </w:rPr>
        <w:t>5</w:t>
      </w:r>
      <w:r>
        <w:rPr>
          <w:rFonts w:hint="eastAsia" w:ascii="宋体" w:hAnsi="宋体" w:eastAsia="宋体" w:cs="宋体"/>
          <w:color w:val="FF0000"/>
          <w:sz w:val="28"/>
          <w:szCs w:val="28"/>
          <w:u w:val="single"/>
        </w:rPr>
        <w:t>月</w:t>
      </w:r>
      <w:r>
        <w:rPr>
          <w:rFonts w:hint="eastAsia" w:ascii="宋体" w:hAnsi="宋体" w:eastAsia="宋体" w:cs="宋体"/>
          <w:color w:val="FF0000"/>
          <w:sz w:val="28"/>
          <w:szCs w:val="28"/>
          <w:u w:val="single"/>
          <w:lang w:val="en-US" w:eastAsia="zh-CN"/>
        </w:rPr>
        <w:t>31</w:t>
      </w:r>
      <w:r>
        <w:rPr>
          <w:rFonts w:hint="eastAsia" w:ascii="宋体" w:hAnsi="宋体" w:eastAsia="宋体" w:cs="宋体"/>
          <w:color w:val="FF0000"/>
          <w:sz w:val="28"/>
          <w:szCs w:val="28"/>
          <w:u w:val="single"/>
        </w:rPr>
        <w:t>日</w:t>
      </w:r>
    </w:p>
    <w:p>
      <w:pPr>
        <w:keepNext w:val="0"/>
        <w:keepLines w:val="0"/>
        <w:pageBreakBefore w:val="0"/>
        <w:widowControl/>
        <w:kinsoku/>
        <w:wordWrap/>
        <w:overflowPunct/>
        <w:topLinePunct w:val="0"/>
        <w:autoSpaceDE/>
        <w:autoSpaceDN/>
        <w:bidi w:val="0"/>
        <w:adjustRightInd w:val="0"/>
        <w:snapToGrid w:val="0"/>
        <w:spacing w:line="240" w:lineRule="atLeast"/>
        <w:jc w:val="center"/>
        <w:textAlignment w:val="auto"/>
        <w:rPr>
          <w:rFonts w:hint="eastAsia" w:asciiTheme="majorEastAsia" w:hAnsiTheme="majorEastAsia" w:eastAsiaTheme="majorEastAsia" w:cstheme="majorEastAsia"/>
          <w:b/>
          <w:bCs w:val="0"/>
          <w:color w:val="000000" w:themeColor="text1"/>
          <w:sz w:val="36"/>
          <w:szCs w:val="36"/>
          <w:lang w:eastAsia="zh-CN"/>
          <w14:textFill>
            <w14:solidFill>
              <w14:schemeClr w14:val="tx1"/>
            </w14:solidFill>
          </w14:textFill>
        </w:rPr>
      </w:pPr>
      <w:r>
        <w:rPr>
          <w:rFonts w:hint="eastAsia" w:asciiTheme="majorEastAsia" w:hAnsiTheme="majorEastAsia" w:eastAsiaTheme="majorEastAsia" w:cstheme="majorEastAsia"/>
          <w:b/>
          <w:bCs w:val="0"/>
          <w:color w:val="000000" w:themeColor="text1"/>
          <w:sz w:val="36"/>
          <w:szCs w:val="36"/>
          <w:lang w:eastAsia="zh-CN"/>
          <w14:textFill>
            <w14:solidFill>
              <w14:schemeClr w14:val="tx1"/>
            </w14:solidFill>
          </w14:textFill>
        </w:rPr>
        <w:t>铜仁市交通学校</w:t>
      </w:r>
    </w:p>
    <w:p>
      <w:pPr>
        <w:keepNext w:val="0"/>
        <w:keepLines w:val="0"/>
        <w:pageBreakBefore w:val="0"/>
        <w:widowControl/>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sz w:val="44"/>
          <w:szCs w:val="44"/>
        </w:rPr>
      </w:pPr>
      <w:r>
        <w:rPr>
          <w:rFonts w:hint="eastAsia" w:asciiTheme="majorEastAsia" w:hAnsiTheme="majorEastAsia" w:eastAsiaTheme="majorEastAsia" w:cstheme="majorEastAsia"/>
          <w:b/>
          <w:bCs w:val="0"/>
          <w:color w:val="000000" w:themeColor="text1"/>
          <w:sz w:val="36"/>
          <w:szCs w:val="36"/>
          <w:lang w:eastAsia="zh-CN"/>
          <w14:textFill>
            <w14:solidFill>
              <w14:schemeClr w14:val="tx1"/>
            </w14:solidFill>
          </w14:textFill>
        </w:rPr>
        <w:t>顺利举行</w:t>
      </w:r>
      <w:r>
        <w:rPr>
          <w:rFonts w:hint="eastAsia" w:asciiTheme="majorEastAsia" w:hAnsiTheme="majorEastAsia" w:eastAsiaTheme="majorEastAsia" w:cstheme="majorEastAsia"/>
          <w:b/>
          <w:bCs w:val="0"/>
          <w:color w:val="000000" w:themeColor="text1"/>
          <w:sz w:val="36"/>
          <w:szCs w:val="36"/>
          <w:lang w:val="en-US" w:eastAsia="zh-CN"/>
          <w14:textFill>
            <w14:solidFill>
              <w14:schemeClr w14:val="tx1"/>
            </w14:solidFill>
          </w14:textFill>
        </w:rPr>
        <w:t>2023年学生职业技能等级认定考试</w:t>
      </w:r>
    </w:p>
    <w:p>
      <w:pPr>
        <w:spacing w:line="220" w:lineRule="atLeast"/>
        <w:ind w:firstLine="640" w:firstLineChars="200"/>
        <w:rPr>
          <w:rFonts w:hint="eastAsia" w:ascii="仿宋_GB2312" w:hAnsi="Calibri" w:eastAsia="仿宋_GB2312" w:cs="Times New Roman"/>
          <w:sz w:val="32"/>
          <w:szCs w:val="32"/>
          <w:lang w:eastAsia="zh-CN"/>
        </w:rPr>
      </w:pPr>
      <w:r>
        <w:rPr>
          <w:rFonts w:hint="eastAsia" w:ascii="仿宋_GB2312" w:hAnsi="Calibri" w:eastAsia="仿宋_GB2312" w:cs="Times New Roman"/>
          <w:sz w:val="32"/>
          <w:szCs w:val="32"/>
        </w:rPr>
        <w:t>根据《关于印发</w:t>
      </w:r>
      <w:r>
        <w:rPr>
          <w:rFonts w:hint="eastAsia" w:ascii="Times New Roman" w:hAnsi="Times New Roman" w:eastAsia="仿宋_GB2312" w:cs="Times New Roman"/>
          <w:sz w:val="32"/>
          <w:szCs w:val="32"/>
        </w:rPr>
        <w:t>2022</w:t>
      </w:r>
      <w:r>
        <w:rPr>
          <w:rFonts w:hint="eastAsia" w:ascii="仿宋_GB2312" w:hAnsi="Calibri" w:eastAsia="仿宋_GB2312" w:cs="Times New Roman"/>
          <w:sz w:val="32"/>
          <w:szCs w:val="32"/>
        </w:rPr>
        <w:t>年度“技能贵州”行动实施方案的通知》（黔就办通</w:t>
      </w:r>
      <w:r>
        <w:rPr>
          <w:rFonts w:hint="eastAsia" w:ascii="Times New Roman" w:hAnsi="Times New Roman" w:eastAsia="仿宋_GB2312" w:cs="Times New Roman"/>
          <w:sz w:val="32"/>
          <w:szCs w:val="32"/>
        </w:rPr>
        <w:t>〔2022〕3</w:t>
      </w:r>
      <w:r>
        <w:rPr>
          <w:rFonts w:hint="eastAsia" w:ascii="仿宋_GB2312" w:hAnsi="Calibri" w:eastAsia="仿宋_GB2312" w:cs="Times New Roman"/>
          <w:sz w:val="32"/>
          <w:szCs w:val="32"/>
        </w:rPr>
        <w:t>号）文件要求，从</w:t>
      </w:r>
      <w:r>
        <w:rPr>
          <w:rFonts w:hint="eastAsia" w:ascii="Times New Roman" w:hAnsi="Times New Roman" w:eastAsia="仿宋_GB2312" w:cs="Times New Roman"/>
          <w:sz w:val="32"/>
          <w:szCs w:val="32"/>
        </w:rPr>
        <w:t>2022</w:t>
      </w:r>
      <w:r>
        <w:rPr>
          <w:rFonts w:hint="eastAsia" w:ascii="仿宋_GB2312" w:hAnsi="Calibri" w:eastAsia="仿宋_GB2312" w:cs="Times New Roman"/>
          <w:sz w:val="32"/>
          <w:szCs w:val="32"/>
        </w:rPr>
        <w:t>年起，要对全省职业院校学生全面实施职业技能等级认定，开展学历证书+职业技能等级证书“双证书”行动，按规定颁发职业技能等级证书。</w:t>
      </w:r>
      <w:r>
        <w:rPr>
          <w:rFonts w:hint="eastAsia" w:ascii="仿宋_GB2312" w:hAnsi="Calibri" w:eastAsia="仿宋_GB2312" w:cs="Times New Roman"/>
          <w:sz w:val="32"/>
          <w:szCs w:val="32"/>
          <w:lang w:eastAsia="zh-CN"/>
        </w:rPr>
        <w:t>为积极落实我省</w:t>
      </w:r>
      <w:r>
        <w:rPr>
          <w:rFonts w:hint="eastAsia" w:ascii="仿宋_GB2312" w:hAnsi="Calibri" w:eastAsia="仿宋_GB2312" w:cs="Times New Roman"/>
          <w:sz w:val="32"/>
          <w:szCs w:val="32"/>
        </w:rPr>
        <w:t>“双证书”行动</w:t>
      </w:r>
      <w:r>
        <w:rPr>
          <w:rFonts w:hint="eastAsia" w:ascii="仿宋_GB2312" w:hAnsi="Calibri" w:eastAsia="仿宋_GB2312" w:cs="Times New Roman"/>
          <w:sz w:val="32"/>
          <w:szCs w:val="32"/>
          <w:lang w:eastAsia="zh-CN"/>
        </w:rPr>
        <w:t>目标要求，我校于</w:t>
      </w:r>
      <w:r>
        <w:rPr>
          <w:rFonts w:hint="eastAsia" w:ascii="仿宋_GB2312" w:hAnsi="Calibri" w:eastAsia="仿宋_GB2312" w:cs="Times New Roman"/>
          <w:sz w:val="32"/>
          <w:szCs w:val="32"/>
          <w:lang w:val="en-US" w:eastAsia="zh-CN"/>
        </w:rPr>
        <w:t>2023年5月30日举行了2023年学生职业技能等级认定考试。</w:t>
      </w:r>
      <w:r>
        <w:rPr>
          <w:rFonts w:hint="eastAsia" w:ascii="仿宋_GB2312" w:hAnsi="Calibri" w:eastAsia="仿宋_GB2312" w:cs="Times New Roman"/>
          <w:sz w:val="32"/>
          <w:szCs w:val="32"/>
          <w:lang w:eastAsia="zh-CN"/>
        </w:rPr>
        <w:t>这是我校自成立职业技能等级认定评价机构后首次开展的职业技能等级认定考试。本次考试共</w:t>
      </w:r>
      <w:r>
        <w:rPr>
          <w:rFonts w:hint="eastAsia" w:ascii="仿宋_GB2312" w:hAnsi="Calibri" w:eastAsia="仿宋_GB2312" w:cs="Times New Roman"/>
          <w:sz w:val="32"/>
          <w:szCs w:val="32"/>
          <w:lang w:val="en-US" w:eastAsia="zh-CN"/>
        </w:rPr>
        <w:t>363</w:t>
      </w:r>
      <w:r>
        <w:rPr>
          <w:rFonts w:hint="eastAsia" w:ascii="仿宋_GB2312" w:hAnsi="Calibri" w:eastAsia="仿宋_GB2312" w:cs="Times New Roman"/>
          <w:sz w:val="32"/>
          <w:szCs w:val="32"/>
          <w:lang w:eastAsia="zh-CN"/>
        </w:rPr>
        <w:t>名学生参加，涉及美容师、美发师、电工、汽车维修工、中式烹调师等</w:t>
      </w:r>
      <w:r>
        <w:rPr>
          <w:rFonts w:hint="eastAsia" w:ascii="仿宋_GB2312" w:hAnsi="Calibri" w:eastAsia="仿宋_GB2312" w:cs="Times New Roman"/>
          <w:sz w:val="32"/>
          <w:szCs w:val="32"/>
          <w:lang w:val="en-US" w:eastAsia="zh-CN"/>
        </w:rPr>
        <w:t>5</w:t>
      </w:r>
      <w:r>
        <w:rPr>
          <w:rFonts w:hint="eastAsia" w:ascii="仿宋_GB2312" w:hAnsi="Calibri" w:eastAsia="仿宋_GB2312" w:cs="Times New Roman"/>
          <w:sz w:val="32"/>
          <w:szCs w:val="32"/>
          <w:lang w:eastAsia="zh-CN"/>
        </w:rPr>
        <w:t>个工种，考试内容包括理论考试和实操考试。</w:t>
      </w:r>
    </w:p>
    <w:p>
      <w:pPr>
        <w:spacing w:line="220" w:lineRule="atLeast"/>
        <w:rPr>
          <w:rFonts w:hint="default" w:ascii="仿宋_GB2312" w:hAnsi="Calibri" w:eastAsia="仿宋_GB2312" w:cs="Times New Roman"/>
          <w:sz w:val="32"/>
          <w:szCs w:val="32"/>
          <w:lang w:val="en-US" w:eastAsia="zh-CN"/>
        </w:rPr>
      </w:pPr>
      <w:r>
        <w:rPr>
          <w:rFonts w:hint="default" w:ascii="仿宋_GB2312" w:hAnsi="Calibri" w:eastAsia="仿宋_GB2312" w:cs="Times New Roman"/>
          <w:sz w:val="32"/>
          <w:szCs w:val="32"/>
          <w:lang w:val="en-US" w:eastAsia="zh-CN"/>
        </w:rPr>
        <w:drawing>
          <wp:inline distT="0" distB="0" distL="114300" distR="114300">
            <wp:extent cx="5266690" cy="3778885"/>
            <wp:effectExtent l="0" t="0" r="10160" b="12065"/>
            <wp:docPr id="7" name="图片 7" descr="7a21b2d89f1cb4eafae89f910c75e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7a21b2d89f1cb4eafae89f910c75e50"/>
                    <pic:cNvPicPr>
                      <a:picLocks noChangeAspect="1"/>
                    </pic:cNvPicPr>
                  </pic:nvPicPr>
                  <pic:blipFill>
                    <a:blip r:embed="rId6"/>
                    <a:stretch>
                      <a:fillRect/>
                    </a:stretch>
                  </pic:blipFill>
                  <pic:spPr>
                    <a:xfrm>
                      <a:off x="0" y="0"/>
                      <a:ext cx="5266690" cy="3778885"/>
                    </a:xfrm>
                    <a:prstGeom prst="rect">
                      <a:avLst/>
                    </a:prstGeom>
                  </pic:spPr>
                </pic:pic>
              </a:graphicData>
            </a:graphic>
          </wp:inline>
        </w:drawing>
      </w:r>
    </w:p>
    <w:p>
      <w:pPr>
        <w:spacing w:line="220" w:lineRule="atLeast"/>
        <w:rPr>
          <w:rFonts w:hint="default" w:ascii="仿宋_GB2312" w:hAnsi="Calibri" w:eastAsia="仿宋_GB2312" w:cs="Times New Roman"/>
          <w:sz w:val="32"/>
          <w:szCs w:val="32"/>
          <w:lang w:val="en-US" w:eastAsia="zh-CN"/>
        </w:rPr>
      </w:pPr>
      <w:r>
        <w:rPr>
          <w:rFonts w:hint="default" w:ascii="仿宋_GB2312" w:hAnsi="Calibri" w:eastAsia="仿宋_GB2312" w:cs="Times New Roman"/>
          <w:sz w:val="32"/>
          <w:szCs w:val="32"/>
          <w:lang w:val="en-US" w:eastAsia="zh-CN"/>
        </w:rPr>
        <w:drawing>
          <wp:inline distT="0" distB="0" distL="114300" distR="114300">
            <wp:extent cx="5266690" cy="3950335"/>
            <wp:effectExtent l="0" t="0" r="10160" b="12065"/>
            <wp:docPr id="8" name="图片 8" descr="37c6fcb5e84c74e2d4eddbf7929d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37c6fcb5e84c74e2d4eddbf7929d266"/>
                    <pic:cNvPicPr>
                      <a:picLocks noChangeAspect="1"/>
                    </pic:cNvPicPr>
                  </pic:nvPicPr>
                  <pic:blipFill>
                    <a:blip r:embed="rId7"/>
                    <a:stretch>
                      <a:fillRect/>
                    </a:stretch>
                  </pic:blipFill>
                  <pic:spPr>
                    <a:xfrm>
                      <a:off x="0" y="0"/>
                      <a:ext cx="5266690" cy="3950335"/>
                    </a:xfrm>
                    <a:prstGeom prst="rect">
                      <a:avLst/>
                    </a:prstGeom>
                  </pic:spPr>
                </pic:pic>
              </a:graphicData>
            </a:graphic>
          </wp:inline>
        </w:drawing>
      </w:r>
    </w:p>
    <w:p>
      <w:pPr>
        <w:spacing w:line="220" w:lineRule="atLeast"/>
        <w:rPr>
          <w:rFonts w:hint="default" w:ascii="仿宋_GB2312" w:hAnsi="Calibri" w:eastAsia="仿宋_GB2312" w:cs="Times New Roman"/>
          <w:sz w:val="32"/>
          <w:szCs w:val="32"/>
          <w:lang w:val="en-US" w:eastAsia="zh-CN"/>
        </w:rPr>
      </w:pPr>
      <w:r>
        <w:rPr>
          <w:rFonts w:hint="default" w:ascii="仿宋_GB2312" w:hAnsi="Calibri" w:eastAsia="仿宋_GB2312" w:cs="Times New Roman"/>
          <w:sz w:val="32"/>
          <w:szCs w:val="32"/>
          <w:lang w:val="en-US" w:eastAsia="zh-CN"/>
        </w:rPr>
        <w:drawing>
          <wp:inline distT="0" distB="0" distL="114300" distR="114300">
            <wp:extent cx="5266690" cy="3950335"/>
            <wp:effectExtent l="0" t="0" r="10160" b="12065"/>
            <wp:docPr id="9" name="图片 9" descr="196fe498ebf13fed3898b09769a303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196fe498ebf13fed3898b09769a303c"/>
                    <pic:cNvPicPr>
                      <a:picLocks noChangeAspect="1"/>
                    </pic:cNvPicPr>
                  </pic:nvPicPr>
                  <pic:blipFill>
                    <a:blip r:embed="rId8"/>
                    <a:stretch>
                      <a:fillRect/>
                    </a:stretch>
                  </pic:blipFill>
                  <pic:spPr>
                    <a:xfrm>
                      <a:off x="0" y="0"/>
                      <a:ext cx="5266690" cy="3950335"/>
                    </a:xfrm>
                    <a:prstGeom prst="rect">
                      <a:avLst/>
                    </a:prstGeom>
                  </pic:spPr>
                </pic:pic>
              </a:graphicData>
            </a:graphic>
          </wp:inline>
        </w:drawing>
      </w:r>
    </w:p>
    <w:p>
      <w:pPr>
        <w:spacing w:line="220" w:lineRule="atLeast"/>
        <w:rPr>
          <w:rFonts w:hint="default" w:ascii="仿宋_GB2312" w:hAnsi="Calibri" w:eastAsia="仿宋_GB2312" w:cs="Times New Roman"/>
          <w:sz w:val="32"/>
          <w:szCs w:val="32"/>
          <w:lang w:val="en-US" w:eastAsia="zh-CN"/>
        </w:rPr>
      </w:pPr>
    </w:p>
    <w:p>
      <w:pPr>
        <w:spacing w:line="220" w:lineRule="atLeast"/>
        <w:rPr>
          <w:rFonts w:hint="default" w:ascii="仿宋_GB2312" w:hAnsi="Calibri" w:eastAsia="仿宋_GB2312" w:cs="Times New Roman"/>
          <w:sz w:val="32"/>
          <w:szCs w:val="32"/>
          <w:lang w:val="en-US" w:eastAsia="zh-CN"/>
        </w:rPr>
      </w:pPr>
    </w:p>
    <w:p>
      <w:pPr>
        <w:spacing w:line="220" w:lineRule="atLeast"/>
        <w:rPr>
          <w:rFonts w:hint="default" w:ascii="仿宋_GB2312" w:hAnsi="Calibri" w:eastAsia="仿宋_GB2312" w:cs="Times New Roman"/>
          <w:sz w:val="32"/>
          <w:szCs w:val="32"/>
          <w:lang w:val="en-US" w:eastAsia="zh-CN"/>
        </w:rPr>
      </w:pPr>
      <w:r>
        <w:rPr>
          <w:rFonts w:hint="default" w:ascii="仿宋_GB2312" w:hAnsi="Calibri" w:eastAsia="仿宋_GB2312" w:cs="Times New Roman"/>
          <w:sz w:val="32"/>
          <w:szCs w:val="32"/>
          <w:lang w:val="en-US" w:eastAsia="zh-CN"/>
        </w:rPr>
        <w:drawing>
          <wp:inline distT="0" distB="0" distL="114300" distR="114300">
            <wp:extent cx="5264150" cy="3448050"/>
            <wp:effectExtent l="0" t="0" r="12700" b="0"/>
            <wp:docPr id="10" name="图片 10" descr="b86f4a1ba860556299f5a30f2486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b86f4a1ba860556299f5a30f2486169"/>
                    <pic:cNvPicPr>
                      <a:picLocks noChangeAspect="1"/>
                    </pic:cNvPicPr>
                  </pic:nvPicPr>
                  <pic:blipFill>
                    <a:blip r:embed="rId9"/>
                    <a:stretch>
                      <a:fillRect/>
                    </a:stretch>
                  </pic:blipFill>
                  <pic:spPr>
                    <a:xfrm>
                      <a:off x="0" y="0"/>
                      <a:ext cx="5264150" cy="3448050"/>
                    </a:xfrm>
                    <a:prstGeom prst="rect">
                      <a:avLst/>
                    </a:prstGeom>
                  </pic:spPr>
                </pic:pic>
              </a:graphicData>
            </a:graphic>
          </wp:inline>
        </w:drawing>
      </w:r>
    </w:p>
    <w:p>
      <w:pPr>
        <w:spacing w:line="220" w:lineRule="atLeast"/>
        <w:rPr>
          <w:rFonts w:hint="default" w:ascii="仿宋_GB2312" w:hAnsi="Calibri" w:eastAsia="仿宋_GB2312" w:cs="Times New Roman"/>
          <w:sz w:val="32"/>
          <w:szCs w:val="32"/>
          <w:lang w:val="en-US" w:eastAsia="zh-CN"/>
        </w:rPr>
      </w:pPr>
    </w:p>
    <w:p>
      <w:pPr>
        <w:spacing w:line="220" w:lineRule="atLeast"/>
        <w:rPr>
          <w:rFonts w:hint="default" w:ascii="仿宋_GB2312" w:hAnsi="Calibri" w:eastAsia="仿宋_GB2312" w:cs="Times New Roman"/>
          <w:sz w:val="32"/>
          <w:szCs w:val="32"/>
          <w:lang w:val="en-US" w:eastAsia="zh-CN"/>
        </w:rPr>
      </w:pPr>
      <w:r>
        <w:rPr>
          <w:rFonts w:hint="default" w:ascii="仿宋_GB2312" w:hAnsi="Calibri" w:eastAsia="仿宋_GB2312" w:cs="Times New Roman"/>
          <w:sz w:val="32"/>
          <w:szCs w:val="32"/>
          <w:lang w:val="en-US" w:eastAsia="zh-CN"/>
        </w:rPr>
        <w:drawing>
          <wp:inline distT="0" distB="0" distL="114300" distR="114300">
            <wp:extent cx="5268595" cy="3829685"/>
            <wp:effectExtent l="0" t="0" r="8255" b="18415"/>
            <wp:docPr id="11" name="图片 11" descr="a6fb305aa58c03a107593e59f8d5e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a6fb305aa58c03a107593e59f8d5e44"/>
                    <pic:cNvPicPr>
                      <a:picLocks noChangeAspect="1"/>
                    </pic:cNvPicPr>
                  </pic:nvPicPr>
                  <pic:blipFill>
                    <a:blip r:embed="rId10"/>
                    <a:stretch>
                      <a:fillRect/>
                    </a:stretch>
                  </pic:blipFill>
                  <pic:spPr>
                    <a:xfrm>
                      <a:off x="0" y="0"/>
                      <a:ext cx="5268595" cy="3829685"/>
                    </a:xfrm>
                    <a:prstGeom prst="rect">
                      <a:avLst/>
                    </a:prstGeom>
                  </pic:spPr>
                </pic:pic>
              </a:graphicData>
            </a:graphic>
          </wp:inline>
        </w:drawing>
      </w:r>
    </w:p>
    <w:p>
      <w:pPr>
        <w:spacing w:line="220" w:lineRule="atLeast"/>
        <w:rPr>
          <w:rFonts w:hint="default" w:ascii="仿宋_GB2312" w:hAnsi="Calibri" w:eastAsia="仿宋_GB2312" w:cs="Times New Roman"/>
          <w:sz w:val="32"/>
          <w:szCs w:val="32"/>
          <w:lang w:val="en-US" w:eastAsia="zh-CN"/>
        </w:rPr>
      </w:pPr>
    </w:p>
    <w:p>
      <w:pPr>
        <w:spacing w:line="220" w:lineRule="atLeast"/>
        <w:rPr>
          <w:rFonts w:hint="default" w:ascii="仿宋_GB2312" w:hAnsi="Calibri" w:eastAsia="仿宋_GB2312" w:cs="Times New Roman"/>
          <w:sz w:val="32"/>
          <w:szCs w:val="32"/>
          <w:lang w:val="en-US" w:eastAsia="zh-CN"/>
        </w:rPr>
      </w:pPr>
    </w:p>
    <w:p>
      <w:pPr>
        <w:spacing w:line="220" w:lineRule="atLeast"/>
        <w:rPr>
          <w:rFonts w:hint="default" w:ascii="仿宋_GB2312" w:hAnsi="Calibri" w:eastAsia="仿宋_GB2312" w:cs="Times New Roman"/>
          <w:sz w:val="32"/>
          <w:szCs w:val="32"/>
          <w:lang w:val="en-US" w:eastAsia="zh-CN"/>
        </w:rPr>
      </w:pPr>
      <w:r>
        <w:rPr>
          <w:rFonts w:hint="default" w:ascii="仿宋_GB2312" w:hAnsi="Calibri" w:eastAsia="仿宋_GB2312" w:cs="Times New Roman"/>
          <w:sz w:val="32"/>
          <w:szCs w:val="32"/>
          <w:lang w:val="en-US" w:eastAsia="zh-CN"/>
        </w:rPr>
        <w:drawing>
          <wp:inline distT="0" distB="0" distL="114300" distR="114300">
            <wp:extent cx="5264150" cy="3696335"/>
            <wp:effectExtent l="0" t="0" r="12700" b="18415"/>
            <wp:docPr id="12" name="图片 12" descr="1d211a5a60512db231b0185f9b96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1d211a5a60512db231b0185f9b96212"/>
                    <pic:cNvPicPr>
                      <a:picLocks noChangeAspect="1"/>
                    </pic:cNvPicPr>
                  </pic:nvPicPr>
                  <pic:blipFill>
                    <a:blip r:embed="rId11"/>
                    <a:stretch>
                      <a:fillRect/>
                    </a:stretch>
                  </pic:blipFill>
                  <pic:spPr>
                    <a:xfrm>
                      <a:off x="0" y="0"/>
                      <a:ext cx="5264150" cy="3696335"/>
                    </a:xfrm>
                    <a:prstGeom prst="rect">
                      <a:avLst/>
                    </a:prstGeom>
                  </pic:spPr>
                </pic:pic>
              </a:graphicData>
            </a:graphic>
          </wp:inline>
        </w:drawing>
      </w:r>
    </w:p>
    <w:p>
      <w:pPr>
        <w:spacing w:line="220" w:lineRule="atLeast"/>
        <w:rPr>
          <w:rFonts w:hint="default" w:ascii="仿宋_GB2312" w:hAnsi="Calibri" w:eastAsia="仿宋_GB2312" w:cs="Times New Roman"/>
          <w:sz w:val="32"/>
          <w:szCs w:val="32"/>
          <w:lang w:val="en-US" w:eastAsia="zh-CN"/>
        </w:rPr>
      </w:pPr>
    </w:p>
    <w:p>
      <w:pPr>
        <w:spacing w:line="220" w:lineRule="atLeast"/>
        <w:rPr>
          <w:rFonts w:hint="default" w:ascii="仿宋_GB2312" w:hAnsi="Calibri" w:eastAsia="仿宋_GB2312" w:cs="Times New Roman"/>
          <w:sz w:val="32"/>
          <w:szCs w:val="32"/>
          <w:lang w:val="en-US" w:eastAsia="zh-CN"/>
        </w:rPr>
      </w:pPr>
      <w:r>
        <w:rPr>
          <w:rFonts w:hint="default" w:ascii="仿宋_GB2312" w:hAnsi="Calibri" w:eastAsia="仿宋_GB2312" w:cs="Times New Roman"/>
          <w:sz w:val="32"/>
          <w:szCs w:val="32"/>
          <w:lang w:val="en-US" w:eastAsia="zh-CN"/>
        </w:rPr>
        <w:drawing>
          <wp:inline distT="0" distB="0" distL="114300" distR="114300">
            <wp:extent cx="5264150" cy="3695065"/>
            <wp:effectExtent l="0" t="0" r="12700" b="635"/>
            <wp:docPr id="13" name="图片 13" descr="137183b6519d2ea9157723a73696aa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137183b6519d2ea9157723a73696aa8"/>
                    <pic:cNvPicPr>
                      <a:picLocks noChangeAspect="1"/>
                    </pic:cNvPicPr>
                  </pic:nvPicPr>
                  <pic:blipFill>
                    <a:blip r:embed="rId12"/>
                    <a:stretch>
                      <a:fillRect/>
                    </a:stretch>
                  </pic:blipFill>
                  <pic:spPr>
                    <a:xfrm>
                      <a:off x="0" y="0"/>
                      <a:ext cx="5264150" cy="3695065"/>
                    </a:xfrm>
                    <a:prstGeom prst="rect">
                      <a:avLst/>
                    </a:prstGeom>
                  </pic:spPr>
                </pic:pic>
              </a:graphicData>
            </a:graphic>
          </wp:inline>
        </w:drawing>
      </w:r>
    </w:p>
    <w:p>
      <w:pPr>
        <w:spacing w:line="220" w:lineRule="atLeast"/>
        <w:rPr>
          <w:rFonts w:hint="default" w:ascii="仿宋_GB2312" w:hAnsi="Calibri" w:eastAsia="仿宋_GB2312" w:cs="Times New Roman"/>
          <w:sz w:val="32"/>
          <w:szCs w:val="32"/>
          <w:lang w:val="en-US" w:eastAsia="zh-CN"/>
        </w:rPr>
      </w:pPr>
    </w:p>
    <w:p>
      <w:pPr>
        <w:spacing w:line="220" w:lineRule="atLeast"/>
        <w:rPr>
          <w:rFonts w:hint="default" w:ascii="仿宋_GB2312" w:hAnsi="Calibri" w:eastAsia="仿宋_GB2312" w:cs="Times New Roman"/>
          <w:sz w:val="32"/>
          <w:szCs w:val="32"/>
          <w:lang w:val="en-US" w:eastAsia="zh-CN"/>
        </w:rPr>
      </w:pPr>
    </w:p>
    <w:p>
      <w:pPr>
        <w:spacing w:line="220" w:lineRule="atLeast"/>
        <w:rPr>
          <w:rFonts w:hint="default" w:ascii="仿宋_GB2312" w:hAnsi="Calibri" w:eastAsia="仿宋_GB2312" w:cs="Times New Roman"/>
          <w:sz w:val="32"/>
          <w:szCs w:val="32"/>
          <w:lang w:val="en-US" w:eastAsia="zh-CN"/>
        </w:rPr>
      </w:pPr>
      <w:r>
        <w:rPr>
          <w:rFonts w:hint="default" w:ascii="仿宋_GB2312" w:hAnsi="Calibri" w:eastAsia="仿宋_GB2312" w:cs="Times New Roman"/>
          <w:sz w:val="32"/>
          <w:szCs w:val="32"/>
          <w:lang w:val="en-US" w:eastAsia="zh-CN"/>
        </w:rPr>
        <w:drawing>
          <wp:inline distT="0" distB="0" distL="114300" distR="114300">
            <wp:extent cx="5264150" cy="3743960"/>
            <wp:effectExtent l="0" t="0" r="12700" b="8890"/>
            <wp:docPr id="16" name="图片 16" descr="0ca90f72ee1a9debd3ee54126c147e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0ca90f72ee1a9debd3ee54126c147ef"/>
                    <pic:cNvPicPr>
                      <a:picLocks noChangeAspect="1"/>
                    </pic:cNvPicPr>
                  </pic:nvPicPr>
                  <pic:blipFill>
                    <a:blip r:embed="rId13"/>
                    <a:stretch>
                      <a:fillRect/>
                    </a:stretch>
                  </pic:blipFill>
                  <pic:spPr>
                    <a:xfrm>
                      <a:off x="0" y="0"/>
                      <a:ext cx="5264150" cy="3743960"/>
                    </a:xfrm>
                    <a:prstGeom prst="rect">
                      <a:avLst/>
                    </a:prstGeom>
                  </pic:spPr>
                </pic:pic>
              </a:graphicData>
            </a:graphic>
          </wp:inline>
        </w:drawing>
      </w:r>
    </w:p>
    <w:p>
      <w:pPr>
        <w:spacing w:line="220" w:lineRule="atLeast"/>
        <w:rPr>
          <w:rFonts w:hint="default" w:ascii="仿宋_GB2312" w:hAnsi="Calibri" w:eastAsia="仿宋_GB2312" w:cs="Times New Roman"/>
          <w:sz w:val="32"/>
          <w:szCs w:val="32"/>
          <w:lang w:val="en-US" w:eastAsia="zh-CN"/>
        </w:rPr>
      </w:pPr>
    </w:p>
    <w:p>
      <w:pPr>
        <w:spacing w:line="220" w:lineRule="atLeast"/>
        <w:rPr>
          <w:rFonts w:hint="default" w:ascii="仿宋_GB2312" w:hAnsi="Calibri" w:eastAsia="仿宋_GB2312" w:cs="Times New Roman"/>
          <w:sz w:val="32"/>
          <w:szCs w:val="32"/>
          <w:lang w:val="en-US" w:eastAsia="zh-CN"/>
        </w:rPr>
      </w:pPr>
      <w:r>
        <w:rPr>
          <w:rFonts w:hint="default" w:ascii="仿宋_GB2312" w:hAnsi="Calibri" w:eastAsia="仿宋_GB2312" w:cs="Times New Roman"/>
          <w:sz w:val="32"/>
          <w:szCs w:val="32"/>
          <w:lang w:val="en-US" w:eastAsia="zh-CN"/>
        </w:rPr>
        <w:drawing>
          <wp:inline distT="0" distB="0" distL="114300" distR="114300">
            <wp:extent cx="5268595" cy="3848100"/>
            <wp:effectExtent l="0" t="0" r="8255" b="0"/>
            <wp:docPr id="17" name="图片 17" descr="472bb6ee2691b977e2a26244d2f0bf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472bb6ee2691b977e2a26244d2f0bf1"/>
                    <pic:cNvPicPr>
                      <a:picLocks noChangeAspect="1"/>
                    </pic:cNvPicPr>
                  </pic:nvPicPr>
                  <pic:blipFill>
                    <a:blip r:embed="rId14"/>
                    <a:stretch>
                      <a:fillRect/>
                    </a:stretch>
                  </pic:blipFill>
                  <pic:spPr>
                    <a:xfrm>
                      <a:off x="0" y="0"/>
                      <a:ext cx="5268595" cy="3848100"/>
                    </a:xfrm>
                    <a:prstGeom prst="rect">
                      <a:avLst/>
                    </a:prstGeom>
                  </pic:spPr>
                </pic:pic>
              </a:graphicData>
            </a:graphic>
          </wp:inline>
        </w:drawing>
      </w:r>
    </w:p>
    <w:p>
      <w:pPr>
        <w:spacing w:line="220" w:lineRule="atLeast"/>
        <w:rPr>
          <w:rFonts w:hint="default" w:ascii="仿宋_GB2312" w:hAnsi="Calibri" w:eastAsia="仿宋_GB2312" w:cs="Times New Roman"/>
          <w:sz w:val="32"/>
          <w:szCs w:val="32"/>
          <w:lang w:val="en-US" w:eastAsia="zh-CN"/>
        </w:rPr>
      </w:pPr>
    </w:p>
    <w:p>
      <w:pPr>
        <w:spacing w:line="220" w:lineRule="atLeast"/>
        <w:rPr>
          <w:rFonts w:hint="default" w:ascii="仿宋_GB2312" w:hAnsi="Calibri" w:eastAsia="仿宋_GB2312" w:cs="Times New Roman"/>
          <w:sz w:val="32"/>
          <w:szCs w:val="32"/>
          <w:lang w:val="en-US" w:eastAsia="zh-CN"/>
        </w:rPr>
      </w:pPr>
      <w:r>
        <w:rPr>
          <w:rFonts w:hint="default" w:ascii="仿宋_GB2312" w:hAnsi="Calibri" w:eastAsia="仿宋_GB2312" w:cs="Times New Roman"/>
          <w:sz w:val="32"/>
          <w:szCs w:val="32"/>
          <w:lang w:val="en-US" w:eastAsia="zh-CN"/>
        </w:rPr>
        <w:drawing>
          <wp:inline distT="0" distB="0" distL="114300" distR="114300">
            <wp:extent cx="5268595" cy="3839210"/>
            <wp:effectExtent l="0" t="0" r="8255" b="8890"/>
            <wp:docPr id="20" name="图片 20" descr="3a4755d7334eeaa76a9aa8840ec33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3a4755d7334eeaa76a9aa8840ec33ed"/>
                    <pic:cNvPicPr>
                      <a:picLocks noChangeAspect="1"/>
                    </pic:cNvPicPr>
                  </pic:nvPicPr>
                  <pic:blipFill>
                    <a:blip r:embed="rId15"/>
                    <a:stretch>
                      <a:fillRect/>
                    </a:stretch>
                  </pic:blipFill>
                  <pic:spPr>
                    <a:xfrm>
                      <a:off x="0" y="0"/>
                      <a:ext cx="5268595" cy="3839210"/>
                    </a:xfrm>
                    <a:prstGeom prst="rect">
                      <a:avLst/>
                    </a:prstGeom>
                  </pic:spPr>
                </pic:pic>
              </a:graphicData>
            </a:graphic>
          </wp:inline>
        </w:drawing>
      </w:r>
    </w:p>
    <w:p>
      <w:pPr>
        <w:spacing w:line="220" w:lineRule="atLeast"/>
        <w:rPr>
          <w:rFonts w:hint="default" w:ascii="仿宋_GB2312" w:hAnsi="Calibri" w:eastAsia="仿宋_GB2312" w:cs="Times New Roman"/>
          <w:sz w:val="32"/>
          <w:szCs w:val="32"/>
          <w:lang w:val="en-US" w:eastAsia="zh-CN"/>
        </w:rPr>
      </w:pPr>
    </w:p>
    <w:p>
      <w:pPr>
        <w:spacing w:line="220" w:lineRule="atLeast"/>
        <w:ind w:firstLine="640" w:firstLineChars="200"/>
        <w:rPr>
          <w:rFonts w:hint="default" w:ascii="仿宋_GB2312" w:hAnsi="Calibri" w:eastAsia="仿宋_GB2312" w:cs="Times New Roman"/>
          <w:sz w:val="32"/>
          <w:szCs w:val="32"/>
          <w:lang w:val="en-US" w:eastAsia="zh-CN"/>
        </w:rPr>
      </w:pPr>
      <w:r>
        <w:rPr>
          <w:rFonts w:hint="eastAsia" w:ascii="仿宋_GB2312" w:hAnsi="Calibri" w:eastAsia="仿宋_GB2312" w:cs="Times New Roman"/>
          <w:sz w:val="32"/>
          <w:szCs w:val="32"/>
          <w:lang w:eastAsia="zh-CN"/>
        </w:rPr>
        <w:t>本次职业技能等级认定考试工作的圆满完成，让学生在拥有学历证书的同时，还能拥有一份职业技能等级证书。通过本次职业技能等级认定考试不仅提高了学生的技能水平，还为我校后续职业技能等级认定工作的开展奠定了基础、增强了信心。</w:t>
      </w:r>
    </w:p>
    <w:p>
      <w:pPr>
        <w:spacing w:line="220" w:lineRule="atLeast"/>
        <w:rPr>
          <w:rFonts w:hint="default" w:ascii="仿宋_GB2312" w:hAnsi="Calibri" w:eastAsia="仿宋_GB2312" w:cs="Times New Roman"/>
          <w:sz w:val="32"/>
          <w:szCs w:val="32"/>
          <w:lang w:val="en-US" w:eastAsia="zh-CN"/>
        </w:rPr>
      </w:pPr>
      <w:bookmarkStart w:id="0" w:name="_GoBack"/>
      <w:bookmarkEnd w:id="0"/>
    </w:p>
    <w:p>
      <w:pPr>
        <w:spacing w:line="220" w:lineRule="atLeast"/>
        <w:rPr>
          <w:rFonts w:hint="default" w:ascii="仿宋_GB2312" w:hAnsi="Calibri" w:eastAsia="仿宋_GB2312" w:cs="Times New Roman"/>
          <w:sz w:val="32"/>
          <w:szCs w:val="32"/>
          <w:lang w:val="en-US" w:eastAsia="zh-CN"/>
        </w:rPr>
      </w:pPr>
    </w:p>
    <w:p>
      <w:pPr>
        <w:spacing w:line="220" w:lineRule="atLeast"/>
        <w:rPr>
          <w:rFonts w:hint="default" w:ascii="仿宋_GB2312" w:hAnsi="Calibri" w:eastAsia="仿宋_GB2312" w:cs="Times New Roman"/>
          <w:sz w:val="32"/>
          <w:szCs w:val="32"/>
          <w:lang w:val="en-US" w:eastAsia="zh-CN"/>
        </w:rPr>
      </w:pPr>
    </w:p>
    <w:sectPr>
      <w:pgSz w:w="11906" w:h="16838"/>
      <w:pgMar w:top="1440" w:right="1800" w:bottom="1440" w:left="180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80F3C52" w:usb2="00000016" w:usb3="00000000" w:csb0="0004001F" w:csb1="00000000"/>
  </w:font>
  <w:font w:name="仿宋_GB2312">
    <w:panose1 w:val="02010609030101010101"/>
    <w:charset w:val="86"/>
    <w:family w:val="auto"/>
    <w:pitch w:val="default"/>
    <w:sig w:usb0="00000001" w:usb1="080E0000" w:usb2="0000000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Y5ODEwMGM1Nzg5OGI3MzQ0YTBlYWMyOGNlMmU2ZTkifQ=="/>
  </w:docVars>
  <w:rsids>
    <w:rsidRoot w:val="00D31D50"/>
    <w:rsid w:val="00183259"/>
    <w:rsid w:val="00247EDC"/>
    <w:rsid w:val="002B1FC7"/>
    <w:rsid w:val="00323B43"/>
    <w:rsid w:val="003D37D8"/>
    <w:rsid w:val="00426133"/>
    <w:rsid w:val="004358AB"/>
    <w:rsid w:val="00512147"/>
    <w:rsid w:val="00534314"/>
    <w:rsid w:val="006203A1"/>
    <w:rsid w:val="008B7726"/>
    <w:rsid w:val="00D31D50"/>
    <w:rsid w:val="03D56A81"/>
    <w:rsid w:val="0B8F537C"/>
    <w:rsid w:val="0C7129DC"/>
    <w:rsid w:val="11CB7E3C"/>
    <w:rsid w:val="11CF6704"/>
    <w:rsid w:val="19FA58D6"/>
    <w:rsid w:val="1A0D6A46"/>
    <w:rsid w:val="1A883085"/>
    <w:rsid w:val="24730BB8"/>
    <w:rsid w:val="2DEB7DAC"/>
    <w:rsid w:val="32EF1007"/>
    <w:rsid w:val="3D0B66C4"/>
    <w:rsid w:val="3E796289"/>
    <w:rsid w:val="430F021D"/>
    <w:rsid w:val="4BF77B2E"/>
    <w:rsid w:val="4C6576E0"/>
    <w:rsid w:val="4E8B7010"/>
    <w:rsid w:val="501733DE"/>
    <w:rsid w:val="546053C9"/>
    <w:rsid w:val="5D7E04DF"/>
    <w:rsid w:val="5EF3729B"/>
    <w:rsid w:val="61FF297E"/>
    <w:rsid w:val="64A07A63"/>
    <w:rsid w:val="65DE6309"/>
    <w:rsid w:val="67F140D2"/>
    <w:rsid w:val="69AD7E87"/>
    <w:rsid w:val="6B490E25"/>
    <w:rsid w:val="714A09B0"/>
    <w:rsid w:val="7CED27FE"/>
    <w:rsid w:val="7ED7353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adjustRightInd w:val="0"/>
      <w:snapToGrid w:val="0"/>
      <w:spacing w:after="200" w:line="240" w:lineRule="auto"/>
    </w:pPr>
    <w:rPr>
      <w:rFonts w:ascii="Tahoma" w:hAnsi="Tahoma" w:eastAsia="微软雅黑" w:cstheme="minorBidi"/>
      <w:sz w:val="22"/>
      <w:szCs w:val="22"/>
      <w:lang w:val="en-US" w:eastAsia="zh-CN" w:bidi="ar-SA"/>
    </w:rPr>
  </w:style>
  <w:style w:type="character" w:default="1" w:styleId="4">
    <w:name w:val="Default Paragraph Font"/>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Normal (Web)"/>
    <w:basedOn w:val="1"/>
    <w:qFormat/>
    <w:uiPriority w:val="99"/>
    <w:pPr>
      <w:widowControl/>
      <w:spacing w:before="100" w:beforeAutospacing="1" w:after="100" w:afterAutospacing="1"/>
      <w:jc w:val="left"/>
    </w:pPr>
    <w:rPr>
      <w:rFonts w:ascii="宋体" w:hAnsi="宋体" w:eastAsia="宋体" w:cs="宋体"/>
      <w:kern w:val="0"/>
      <w:sz w:val="24"/>
      <w:szCs w:val="24"/>
    </w:rPr>
  </w:style>
</w:styles>
</file>

<file path=word/_rels/document.xml.rels><?xml version="1.0" encoding="UTF-8" standalone="yes"?>
<Relationships xmlns="http://schemas.openxmlformats.org/package/2006/relationships"><Relationship Id="rId9" Type="http://schemas.openxmlformats.org/officeDocument/2006/relationships/image" Target="media/image4.jpeg"/><Relationship Id="rId8" Type="http://schemas.openxmlformats.org/officeDocument/2006/relationships/image" Target="media/image3.jpeg"/><Relationship Id="rId7" Type="http://schemas.openxmlformats.org/officeDocument/2006/relationships/image" Target="media/image2.jpe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image" Target="media/image10.jpeg"/><Relationship Id="rId14" Type="http://schemas.openxmlformats.org/officeDocument/2006/relationships/image" Target="media/image9.jpeg"/><Relationship Id="rId13" Type="http://schemas.openxmlformats.org/officeDocument/2006/relationships/image" Target="media/image8.jpeg"/><Relationship Id="rId12" Type="http://schemas.openxmlformats.org/officeDocument/2006/relationships/image" Target="media/image7.jpeg"/><Relationship Id="rId11" Type="http://schemas.openxmlformats.org/officeDocument/2006/relationships/image" Target="media/image6.jpeg"/><Relationship Id="rId10" Type="http://schemas.openxmlformats.org/officeDocument/2006/relationships/image" Target="media/image5.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6</Pages>
  <Words>756</Words>
  <Characters>785</Characters>
  <Lines>1</Lines>
  <Paragraphs>1</Paragraphs>
  <TotalTime>8</TotalTime>
  <ScaleCrop>false</ScaleCrop>
  <LinksUpToDate>false</LinksUpToDate>
  <CharactersWithSpaces>811</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2008-09-11T17:20:00Z</dcterms:created>
  <dc:creator>li499460844</dc:creator>
  <cp:lastModifiedBy>Administrator</cp:lastModifiedBy>
  <cp:lastPrinted>2021-01-12T07:21:00Z</cp:lastPrinted>
  <dcterms:modified xsi:type="dcterms:W3CDTF">2024-05-17T08:37:22Z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70B14B549AC04B7B9CA46C8C39A6CF73</vt:lpwstr>
  </property>
</Properties>
</file>